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3F1E" w:rsidRPr="00A739C7" w:rsidRDefault="00A739C7" w:rsidP="003B3F1E">
      <w:pPr>
        <w:pBdr>
          <w:top w:val="single" w:sz="2" w:space="0" w:color="FFFFFF"/>
          <w:left w:val="single" w:sz="2" w:space="0" w:color="FFFFFF"/>
          <w:bottom w:val="single" w:sz="2" w:space="0" w:color="FFFFFF"/>
          <w:right w:val="single" w:sz="2" w:space="0" w:color="FFFFFF"/>
        </w:pBdr>
        <w:shd w:val="clear" w:color="auto" w:fill="FFFFFF"/>
        <w:spacing w:after="0" w:line="240" w:lineRule="auto"/>
        <w:outlineLvl w:val="1"/>
        <w:rPr>
          <w:rFonts w:ascii="Arial" w:eastAsia="Times New Roman" w:hAnsi="Arial" w:cs="Arial"/>
          <w:b/>
          <w:caps/>
          <w:color w:val="0E71B5"/>
          <w:sz w:val="28"/>
          <w:szCs w:val="28"/>
          <w:lang w:eastAsia="es-ES"/>
        </w:rPr>
      </w:pPr>
      <w:r w:rsidRPr="00A739C7">
        <w:rPr>
          <w:rFonts w:ascii="Arial" w:eastAsia="Times New Roman" w:hAnsi="Arial" w:cs="Arial"/>
          <w:b/>
          <w:caps/>
          <w:color w:val="0E71B5"/>
          <w:sz w:val="28"/>
          <w:szCs w:val="28"/>
          <w:lang w:eastAsia="es-ES"/>
        </w:rPr>
        <w:t>P</w:t>
      </w:r>
      <w:r w:rsidR="003B3F1E" w:rsidRPr="00A739C7">
        <w:rPr>
          <w:rFonts w:ascii="Arial" w:eastAsia="Times New Roman" w:hAnsi="Arial" w:cs="Arial"/>
          <w:b/>
          <w:caps/>
          <w:color w:val="0E71B5"/>
          <w:sz w:val="28"/>
          <w:szCs w:val="28"/>
          <w:lang w:eastAsia="es-ES"/>
        </w:rPr>
        <w:t>RENSA</w:t>
      </w:r>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before="480" w:after="0" w:line="312" w:lineRule="atLeast"/>
        <w:outlineLvl w:val="2"/>
        <w:rPr>
          <w:rFonts w:ascii="Arial" w:eastAsia="Times New Roman" w:hAnsi="Arial" w:cs="Arial"/>
          <w:color w:val="0E71B5"/>
          <w:lang w:eastAsia="es-ES"/>
        </w:rPr>
      </w:pPr>
      <w:r w:rsidRPr="003B3F1E">
        <w:rPr>
          <w:rFonts w:ascii="Arial" w:eastAsia="Times New Roman" w:hAnsi="Arial" w:cs="Arial"/>
          <w:color w:val="0E71B5"/>
          <w:lang w:eastAsia="es-ES"/>
        </w:rPr>
        <w:t>Aplausos de verdad para 'La comedia de las mentiras'</w:t>
      </w:r>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after="120" w:line="240" w:lineRule="auto"/>
        <w:rPr>
          <w:rFonts w:ascii="Arial" w:eastAsia="Times New Roman" w:hAnsi="Arial" w:cs="Arial"/>
          <w:color w:val="0E71B5"/>
          <w:sz w:val="17"/>
          <w:szCs w:val="17"/>
          <w:lang w:eastAsia="es-ES"/>
        </w:rPr>
      </w:pPr>
      <w:r w:rsidRPr="003B3F1E">
        <w:rPr>
          <w:rFonts w:ascii="Arial" w:eastAsia="Times New Roman" w:hAnsi="Arial" w:cs="Arial"/>
          <w:color w:val="0E71B5"/>
          <w:sz w:val="17"/>
          <w:szCs w:val="17"/>
          <w:lang w:eastAsia="es-ES"/>
        </w:rPr>
        <w:t>Juan Ignacio García Garzón, ABC, 11/08/2017</w:t>
      </w:r>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after="0" w:line="240" w:lineRule="auto"/>
        <w:rPr>
          <w:rFonts w:ascii="Arial" w:eastAsia="Times New Roman" w:hAnsi="Arial" w:cs="Arial"/>
          <w:color w:val="000000"/>
          <w:sz w:val="17"/>
          <w:szCs w:val="17"/>
          <w:lang w:eastAsia="es-ES"/>
        </w:rPr>
      </w:pPr>
      <w:r w:rsidRPr="003B3F1E">
        <w:rPr>
          <w:rFonts w:ascii="Arial" w:eastAsia="Times New Roman" w:hAnsi="Arial" w:cs="Arial"/>
          <w:color w:val="000000"/>
          <w:sz w:val="17"/>
          <w:szCs w:val="17"/>
          <w:lang w:eastAsia="es-ES"/>
        </w:rPr>
        <w:t>"«La comedia de las mentiras» es un espectáculo de carácter rabiosamente popular cuyo objetivo, sobradamente cumplido, es lograr la risa del público"</w:t>
      </w:r>
    </w:p>
    <w:p w:rsidR="003B3F1E" w:rsidRPr="003B3F1E" w:rsidRDefault="001A54CD" w:rsidP="003B3F1E">
      <w:pPr>
        <w:pBdr>
          <w:top w:val="single" w:sz="2" w:space="0" w:color="FFFFFF"/>
          <w:left w:val="single" w:sz="2" w:space="0" w:color="FFFFFF"/>
          <w:bottom w:val="single" w:sz="2" w:space="0" w:color="FFFFFF"/>
          <w:right w:val="single" w:sz="2" w:space="0" w:color="FFFFFF"/>
        </w:pBdr>
        <w:shd w:val="clear" w:color="auto" w:fill="FFFFFF"/>
        <w:spacing w:after="0" w:line="240" w:lineRule="auto"/>
        <w:rPr>
          <w:rFonts w:ascii="Arial" w:eastAsia="Times New Roman" w:hAnsi="Arial" w:cs="Arial"/>
          <w:color w:val="000000"/>
          <w:sz w:val="17"/>
          <w:szCs w:val="17"/>
          <w:lang w:eastAsia="es-ES"/>
        </w:rPr>
      </w:pPr>
      <w:hyperlink r:id="rId4" w:tgtFrame="_blank" w:history="1">
        <w:r w:rsidR="003B3F1E" w:rsidRPr="003B3F1E">
          <w:rPr>
            <w:rFonts w:ascii="Arial" w:eastAsia="Times New Roman" w:hAnsi="Arial" w:cs="Arial"/>
            <w:color w:val="0E71B5"/>
            <w:sz w:val="17"/>
            <w:lang w:eastAsia="es-ES"/>
          </w:rPr>
          <w:t>(</w:t>
        </w:r>
        <w:proofErr w:type="gramStart"/>
        <w:r w:rsidR="003B3F1E" w:rsidRPr="003B3F1E">
          <w:rPr>
            <w:rFonts w:ascii="Arial" w:eastAsia="Times New Roman" w:hAnsi="Arial" w:cs="Arial"/>
            <w:color w:val="0E71B5"/>
            <w:sz w:val="17"/>
            <w:lang w:eastAsia="es-ES"/>
          </w:rPr>
          <w:t>leer</w:t>
        </w:r>
        <w:proofErr w:type="gramEnd"/>
        <w:r w:rsidR="003B3F1E" w:rsidRPr="003B3F1E">
          <w:rPr>
            <w:rFonts w:ascii="Arial" w:eastAsia="Times New Roman" w:hAnsi="Arial" w:cs="Arial"/>
            <w:color w:val="0E71B5"/>
            <w:sz w:val="17"/>
            <w:lang w:eastAsia="es-ES"/>
          </w:rPr>
          <w:t xml:space="preserve"> más)</w:t>
        </w:r>
      </w:hyperlink>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before="480" w:after="0" w:line="312" w:lineRule="atLeast"/>
        <w:outlineLvl w:val="2"/>
        <w:rPr>
          <w:rFonts w:ascii="Arial" w:eastAsia="Times New Roman" w:hAnsi="Arial" w:cs="Arial"/>
          <w:color w:val="0E71B5"/>
          <w:lang w:eastAsia="es-ES"/>
        </w:rPr>
      </w:pPr>
      <w:r w:rsidRPr="003B3F1E">
        <w:rPr>
          <w:rFonts w:ascii="Arial" w:eastAsia="Times New Roman" w:hAnsi="Arial" w:cs="Arial"/>
          <w:color w:val="0E71B5"/>
          <w:lang w:eastAsia="es-ES"/>
        </w:rPr>
        <w:t xml:space="preserve">"«La comedia de las mentiras», de </w:t>
      </w:r>
      <w:proofErr w:type="spellStart"/>
      <w:r w:rsidRPr="003B3F1E">
        <w:rPr>
          <w:rFonts w:ascii="Arial" w:eastAsia="Times New Roman" w:hAnsi="Arial" w:cs="Arial"/>
          <w:color w:val="0E71B5"/>
          <w:lang w:eastAsia="es-ES"/>
        </w:rPr>
        <w:t>Plauto</w:t>
      </w:r>
      <w:proofErr w:type="spellEnd"/>
      <w:r w:rsidRPr="003B3F1E">
        <w:rPr>
          <w:rFonts w:ascii="Arial" w:eastAsia="Times New Roman" w:hAnsi="Arial" w:cs="Arial"/>
          <w:color w:val="0E71B5"/>
          <w:lang w:eastAsia="es-ES"/>
        </w:rPr>
        <w:t>: el humor por el humor"</w:t>
      </w:r>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after="120" w:line="240" w:lineRule="auto"/>
        <w:rPr>
          <w:rFonts w:ascii="Arial" w:eastAsia="Times New Roman" w:hAnsi="Arial" w:cs="Arial"/>
          <w:color w:val="0E71B5"/>
          <w:sz w:val="17"/>
          <w:szCs w:val="17"/>
          <w:lang w:eastAsia="es-ES"/>
        </w:rPr>
      </w:pPr>
      <w:r w:rsidRPr="003B3F1E">
        <w:rPr>
          <w:rFonts w:ascii="Arial" w:eastAsia="Times New Roman" w:hAnsi="Arial" w:cs="Arial"/>
          <w:color w:val="0E71B5"/>
          <w:sz w:val="17"/>
          <w:szCs w:val="17"/>
          <w:lang w:eastAsia="es-ES"/>
        </w:rPr>
        <w:t>Rafael Fuentes, El Imparcial, 15/08/2017</w:t>
      </w:r>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after="0" w:line="240" w:lineRule="auto"/>
        <w:rPr>
          <w:rFonts w:ascii="Arial" w:eastAsia="Times New Roman" w:hAnsi="Arial" w:cs="Arial"/>
          <w:color w:val="000000"/>
          <w:sz w:val="17"/>
          <w:szCs w:val="17"/>
          <w:lang w:eastAsia="es-ES"/>
        </w:rPr>
      </w:pPr>
      <w:r w:rsidRPr="003B3F1E">
        <w:rPr>
          <w:rFonts w:ascii="Arial" w:eastAsia="Times New Roman" w:hAnsi="Arial" w:cs="Arial"/>
          <w:color w:val="000000"/>
          <w:sz w:val="17"/>
          <w:szCs w:val="17"/>
          <w:lang w:eastAsia="es-ES"/>
        </w:rPr>
        <w:t>"Llenar hasta el último asiento del coliseo romano de Mérida, con un aforo de más de 3.000 personas, en el tramo final del 63 Festival Internacional de Teatro Clásico de Mérida, no es fácil. Menos todavía conseguir que se rían desde la primera escena, causar continuas interrupciones del público que mostraba su regocijo entre carcajadas y aplausos"</w:t>
      </w:r>
    </w:p>
    <w:p w:rsidR="003B3F1E" w:rsidRPr="003B3F1E" w:rsidRDefault="001A54CD" w:rsidP="003B3F1E">
      <w:pPr>
        <w:pBdr>
          <w:top w:val="single" w:sz="2" w:space="0" w:color="FFFFFF"/>
          <w:left w:val="single" w:sz="2" w:space="0" w:color="FFFFFF"/>
          <w:bottom w:val="single" w:sz="2" w:space="0" w:color="FFFFFF"/>
          <w:right w:val="single" w:sz="2" w:space="0" w:color="FFFFFF"/>
        </w:pBdr>
        <w:shd w:val="clear" w:color="auto" w:fill="FFFFFF"/>
        <w:spacing w:after="0" w:line="240" w:lineRule="auto"/>
        <w:rPr>
          <w:rFonts w:ascii="Arial" w:eastAsia="Times New Roman" w:hAnsi="Arial" w:cs="Arial"/>
          <w:color w:val="000000"/>
          <w:sz w:val="17"/>
          <w:szCs w:val="17"/>
          <w:lang w:eastAsia="es-ES"/>
        </w:rPr>
      </w:pPr>
      <w:hyperlink r:id="rId5" w:tgtFrame="_blank" w:history="1">
        <w:r w:rsidR="003B3F1E" w:rsidRPr="003B3F1E">
          <w:rPr>
            <w:rFonts w:ascii="Arial" w:eastAsia="Times New Roman" w:hAnsi="Arial" w:cs="Arial"/>
            <w:color w:val="0E71B5"/>
            <w:sz w:val="17"/>
            <w:lang w:eastAsia="es-ES"/>
          </w:rPr>
          <w:t>(</w:t>
        </w:r>
        <w:proofErr w:type="gramStart"/>
        <w:r w:rsidR="003B3F1E" w:rsidRPr="003B3F1E">
          <w:rPr>
            <w:rFonts w:ascii="Arial" w:eastAsia="Times New Roman" w:hAnsi="Arial" w:cs="Arial"/>
            <w:color w:val="0E71B5"/>
            <w:sz w:val="17"/>
            <w:lang w:eastAsia="es-ES"/>
          </w:rPr>
          <w:t>leer</w:t>
        </w:r>
        <w:proofErr w:type="gramEnd"/>
        <w:r w:rsidR="003B3F1E" w:rsidRPr="003B3F1E">
          <w:rPr>
            <w:rFonts w:ascii="Arial" w:eastAsia="Times New Roman" w:hAnsi="Arial" w:cs="Arial"/>
            <w:color w:val="0E71B5"/>
            <w:sz w:val="17"/>
            <w:lang w:eastAsia="es-ES"/>
          </w:rPr>
          <w:t xml:space="preserve"> más)</w:t>
        </w:r>
      </w:hyperlink>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before="480" w:after="0" w:line="312" w:lineRule="atLeast"/>
        <w:outlineLvl w:val="2"/>
        <w:rPr>
          <w:rFonts w:ascii="Arial" w:eastAsia="Times New Roman" w:hAnsi="Arial" w:cs="Arial"/>
          <w:color w:val="0E71B5"/>
          <w:lang w:eastAsia="es-ES"/>
        </w:rPr>
      </w:pPr>
      <w:r w:rsidRPr="003B3F1E">
        <w:rPr>
          <w:rFonts w:ascii="Arial" w:eastAsia="Times New Roman" w:hAnsi="Arial" w:cs="Arial"/>
          <w:color w:val="0E71B5"/>
          <w:lang w:eastAsia="es-ES"/>
        </w:rPr>
        <w:t>Cachondeo de aúpa</w:t>
      </w:r>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after="120" w:line="240" w:lineRule="auto"/>
        <w:rPr>
          <w:rFonts w:ascii="Arial" w:eastAsia="Times New Roman" w:hAnsi="Arial" w:cs="Arial"/>
          <w:color w:val="0E71B5"/>
          <w:sz w:val="17"/>
          <w:szCs w:val="17"/>
          <w:lang w:eastAsia="es-ES"/>
        </w:rPr>
      </w:pPr>
      <w:r w:rsidRPr="003B3F1E">
        <w:rPr>
          <w:rFonts w:ascii="Arial" w:eastAsia="Times New Roman" w:hAnsi="Arial" w:cs="Arial"/>
          <w:color w:val="0E71B5"/>
          <w:sz w:val="17"/>
          <w:szCs w:val="17"/>
          <w:lang w:eastAsia="es-ES"/>
        </w:rPr>
        <w:t>Antonio Arco, La Verdad, 27/08/2017</w:t>
      </w:r>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after="0" w:line="240" w:lineRule="auto"/>
        <w:rPr>
          <w:rFonts w:ascii="Arial" w:eastAsia="Times New Roman" w:hAnsi="Arial" w:cs="Arial"/>
          <w:color w:val="000000"/>
          <w:sz w:val="17"/>
          <w:szCs w:val="17"/>
          <w:lang w:eastAsia="es-ES"/>
        </w:rPr>
      </w:pPr>
      <w:r w:rsidRPr="003B3F1E">
        <w:rPr>
          <w:rFonts w:ascii="Arial" w:eastAsia="Times New Roman" w:hAnsi="Arial" w:cs="Arial"/>
          <w:color w:val="000000"/>
          <w:sz w:val="17"/>
          <w:szCs w:val="17"/>
          <w:lang w:eastAsia="es-ES"/>
        </w:rPr>
        <w:t xml:space="preserve">"'La comedia de las mentiras', que bebe a lo loco de las muchas aportaciones de </w:t>
      </w:r>
      <w:proofErr w:type="spellStart"/>
      <w:r w:rsidRPr="003B3F1E">
        <w:rPr>
          <w:rFonts w:ascii="Arial" w:eastAsia="Times New Roman" w:hAnsi="Arial" w:cs="Arial"/>
          <w:color w:val="000000"/>
          <w:sz w:val="17"/>
          <w:szCs w:val="17"/>
          <w:lang w:eastAsia="es-ES"/>
        </w:rPr>
        <w:t>Plauto</w:t>
      </w:r>
      <w:proofErr w:type="spellEnd"/>
      <w:r w:rsidRPr="003B3F1E">
        <w:rPr>
          <w:rFonts w:ascii="Arial" w:eastAsia="Times New Roman" w:hAnsi="Arial" w:cs="Arial"/>
          <w:color w:val="000000"/>
          <w:sz w:val="17"/>
          <w:szCs w:val="17"/>
          <w:lang w:eastAsia="es-ES"/>
        </w:rPr>
        <w:t>, y que finalmente ofrece un perfecto texto tonto de remate, funciona a las mil maravillas porque hay dos cosas resueltas de maravilla: la dirección y las interpretaciones. ¡Gracias, chicos!"</w:t>
      </w:r>
    </w:p>
    <w:p w:rsidR="003B3F1E" w:rsidRPr="003B3F1E" w:rsidRDefault="001A54CD" w:rsidP="003B3F1E">
      <w:pPr>
        <w:pBdr>
          <w:top w:val="single" w:sz="2" w:space="0" w:color="FFFFFF"/>
          <w:left w:val="single" w:sz="2" w:space="0" w:color="FFFFFF"/>
          <w:bottom w:val="single" w:sz="2" w:space="0" w:color="FFFFFF"/>
          <w:right w:val="single" w:sz="2" w:space="0" w:color="FFFFFF"/>
        </w:pBdr>
        <w:shd w:val="clear" w:color="auto" w:fill="FFFFFF"/>
        <w:spacing w:after="0" w:line="240" w:lineRule="auto"/>
        <w:rPr>
          <w:rFonts w:ascii="Arial" w:eastAsia="Times New Roman" w:hAnsi="Arial" w:cs="Arial"/>
          <w:color w:val="000000"/>
          <w:sz w:val="17"/>
          <w:szCs w:val="17"/>
          <w:lang w:eastAsia="es-ES"/>
        </w:rPr>
      </w:pPr>
      <w:hyperlink r:id="rId6" w:anchor="ns_campaign=laverdad&amp;ns_mchannel=m-responsive&amp;ns_source=noticias-relacionadas&amp;ns_linkname=noticia.&amp;ns_fee=0" w:tgtFrame="_blank" w:history="1">
        <w:r w:rsidR="003B3F1E" w:rsidRPr="003B3F1E">
          <w:rPr>
            <w:rFonts w:ascii="Arial" w:eastAsia="Times New Roman" w:hAnsi="Arial" w:cs="Arial"/>
            <w:color w:val="0E71B5"/>
            <w:sz w:val="17"/>
            <w:lang w:eastAsia="es-ES"/>
          </w:rPr>
          <w:t>(</w:t>
        </w:r>
        <w:proofErr w:type="gramStart"/>
        <w:r w:rsidR="003B3F1E" w:rsidRPr="003B3F1E">
          <w:rPr>
            <w:rFonts w:ascii="Arial" w:eastAsia="Times New Roman" w:hAnsi="Arial" w:cs="Arial"/>
            <w:color w:val="0E71B5"/>
            <w:sz w:val="17"/>
            <w:lang w:eastAsia="es-ES"/>
          </w:rPr>
          <w:t>leer</w:t>
        </w:r>
        <w:proofErr w:type="gramEnd"/>
        <w:r w:rsidR="003B3F1E" w:rsidRPr="003B3F1E">
          <w:rPr>
            <w:rFonts w:ascii="Arial" w:eastAsia="Times New Roman" w:hAnsi="Arial" w:cs="Arial"/>
            <w:color w:val="0E71B5"/>
            <w:sz w:val="17"/>
            <w:lang w:eastAsia="es-ES"/>
          </w:rPr>
          <w:t xml:space="preserve"> más)</w:t>
        </w:r>
      </w:hyperlink>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before="480" w:after="0" w:line="312" w:lineRule="atLeast"/>
        <w:outlineLvl w:val="2"/>
        <w:rPr>
          <w:rFonts w:ascii="Arial" w:eastAsia="Times New Roman" w:hAnsi="Arial" w:cs="Arial"/>
          <w:color w:val="0E71B5"/>
          <w:lang w:eastAsia="es-ES"/>
        </w:rPr>
      </w:pPr>
      <w:proofErr w:type="spellStart"/>
      <w:r w:rsidRPr="003B3F1E">
        <w:rPr>
          <w:rFonts w:ascii="Arial" w:eastAsia="Times New Roman" w:hAnsi="Arial" w:cs="Arial"/>
          <w:color w:val="0E71B5"/>
          <w:lang w:eastAsia="es-ES"/>
        </w:rPr>
        <w:t>Plauto</w:t>
      </w:r>
      <w:proofErr w:type="spellEnd"/>
      <w:r w:rsidRPr="003B3F1E">
        <w:rPr>
          <w:rFonts w:ascii="Arial" w:eastAsia="Times New Roman" w:hAnsi="Arial" w:cs="Arial"/>
          <w:color w:val="0E71B5"/>
          <w:lang w:eastAsia="es-ES"/>
        </w:rPr>
        <w:t xml:space="preserve"> sigue divirtiendo</w:t>
      </w:r>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after="120" w:line="240" w:lineRule="auto"/>
        <w:rPr>
          <w:rFonts w:ascii="Arial" w:eastAsia="Times New Roman" w:hAnsi="Arial" w:cs="Arial"/>
          <w:color w:val="0E71B5"/>
          <w:sz w:val="17"/>
          <w:szCs w:val="17"/>
          <w:lang w:eastAsia="es-ES"/>
        </w:rPr>
      </w:pPr>
      <w:r w:rsidRPr="003B3F1E">
        <w:rPr>
          <w:rFonts w:ascii="Arial" w:eastAsia="Times New Roman" w:hAnsi="Arial" w:cs="Arial"/>
          <w:color w:val="0E71B5"/>
          <w:sz w:val="17"/>
          <w:szCs w:val="17"/>
          <w:lang w:eastAsia="es-ES"/>
        </w:rPr>
        <w:t>Óscar Romero, Diario SUR, 23/01/2017</w:t>
      </w:r>
    </w:p>
    <w:p w:rsidR="003B3F1E" w:rsidRPr="003B3F1E" w:rsidRDefault="003B3F1E" w:rsidP="003B3F1E">
      <w:pPr>
        <w:pBdr>
          <w:top w:val="single" w:sz="2" w:space="0" w:color="FFFFFF"/>
          <w:left w:val="single" w:sz="2" w:space="0" w:color="FFFFFF"/>
          <w:bottom w:val="single" w:sz="2" w:space="0" w:color="FFFFFF"/>
          <w:right w:val="single" w:sz="2" w:space="0" w:color="FFFFFF"/>
        </w:pBdr>
        <w:shd w:val="clear" w:color="auto" w:fill="FFFFFF"/>
        <w:spacing w:after="0" w:line="240" w:lineRule="auto"/>
        <w:rPr>
          <w:rFonts w:ascii="Arial" w:eastAsia="Times New Roman" w:hAnsi="Arial" w:cs="Arial"/>
          <w:color w:val="000000"/>
          <w:sz w:val="17"/>
          <w:szCs w:val="17"/>
          <w:lang w:eastAsia="es-ES"/>
        </w:rPr>
      </w:pPr>
      <w:r w:rsidRPr="003B3F1E">
        <w:rPr>
          <w:rFonts w:ascii="Arial" w:eastAsia="Times New Roman" w:hAnsi="Arial" w:cs="Arial"/>
          <w:color w:val="000000"/>
          <w:sz w:val="17"/>
          <w:szCs w:val="17"/>
          <w:lang w:eastAsia="es-ES"/>
        </w:rPr>
        <w:t xml:space="preserve">"En el ámbito de todo el recinto se mueve un excelente ramillete de intérpretes que encabezan María Barranco en una trepidante y voluble solterona, extremista ante el amor y Pepón Nieto en el trapisondista esclavo </w:t>
      </w:r>
      <w:proofErr w:type="spellStart"/>
      <w:r w:rsidRPr="003B3F1E">
        <w:rPr>
          <w:rFonts w:ascii="Arial" w:eastAsia="Times New Roman" w:hAnsi="Arial" w:cs="Arial"/>
          <w:color w:val="000000"/>
          <w:sz w:val="17"/>
          <w:szCs w:val="17"/>
          <w:lang w:eastAsia="es-ES"/>
        </w:rPr>
        <w:t>conseguidor</w:t>
      </w:r>
      <w:proofErr w:type="spellEnd"/>
      <w:r w:rsidRPr="003B3F1E">
        <w:rPr>
          <w:rFonts w:ascii="Arial" w:eastAsia="Times New Roman" w:hAnsi="Arial" w:cs="Arial"/>
          <w:color w:val="000000"/>
          <w:sz w:val="17"/>
          <w:szCs w:val="17"/>
          <w:lang w:eastAsia="es-ES"/>
        </w:rPr>
        <w:t>"</w:t>
      </w:r>
    </w:p>
    <w:p w:rsidR="003B3F1E" w:rsidRPr="003B3F1E" w:rsidRDefault="001A54CD" w:rsidP="003B3F1E">
      <w:pPr>
        <w:pBdr>
          <w:top w:val="single" w:sz="2" w:space="0" w:color="FFFFFF"/>
          <w:left w:val="single" w:sz="2" w:space="0" w:color="FFFFFF"/>
          <w:bottom w:val="single" w:sz="2" w:space="0" w:color="FFFFFF"/>
          <w:right w:val="single" w:sz="2" w:space="0" w:color="FFFFFF"/>
        </w:pBdr>
        <w:shd w:val="clear" w:color="auto" w:fill="FFFFFF"/>
        <w:spacing w:after="0" w:line="240" w:lineRule="auto"/>
        <w:rPr>
          <w:rFonts w:ascii="Arial" w:eastAsia="Times New Roman" w:hAnsi="Arial" w:cs="Arial"/>
          <w:color w:val="000000"/>
          <w:sz w:val="17"/>
          <w:szCs w:val="17"/>
          <w:lang w:eastAsia="es-ES"/>
        </w:rPr>
      </w:pPr>
      <w:hyperlink r:id="rId7" w:tgtFrame="_blank" w:history="1">
        <w:r w:rsidR="003B3F1E" w:rsidRPr="003B3F1E">
          <w:rPr>
            <w:rFonts w:ascii="Arial" w:eastAsia="Times New Roman" w:hAnsi="Arial" w:cs="Arial"/>
            <w:color w:val="0E71B5"/>
            <w:sz w:val="17"/>
            <w:lang w:eastAsia="es-ES"/>
          </w:rPr>
          <w:t>(</w:t>
        </w:r>
        <w:proofErr w:type="gramStart"/>
        <w:r w:rsidR="003B3F1E" w:rsidRPr="003B3F1E">
          <w:rPr>
            <w:rFonts w:ascii="Arial" w:eastAsia="Times New Roman" w:hAnsi="Arial" w:cs="Arial"/>
            <w:color w:val="0E71B5"/>
            <w:sz w:val="17"/>
            <w:lang w:eastAsia="es-ES"/>
          </w:rPr>
          <w:t>leer</w:t>
        </w:r>
        <w:proofErr w:type="gramEnd"/>
        <w:r w:rsidR="003B3F1E" w:rsidRPr="003B3F1E">
          <w:rPr>
            <w:rFonts w:ascii="Arial" w:eastAsia="Times New Roman" w:hAnsi="Arial" w:cs="Arial"/>
            <w:color w:val="0E71B5"/>
            <w:sz w:val="17"/>
            <w:lang w:eastAsia="es-ES"/>
          </w:rPr>
          <w:t xml:space="preserve"> más)</w:t>
        </w:r>
      </w:hyperlink>
    </w:p>
    <w:p w:rsidR="00D417DE" w:rsidRDefault="00D417DE"/>
    <w:sectPr w:rsidR="00D417DE" w:rsidSect="00D417DE">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3B3F1E"/>
    <w:rsid w:val="001A54CD"/>
    <w:rsid w:val="001B1E3F"/>
    <w:rsid w:val="003B3F1E"/>
    <w:rsid w:val="003D0785"/>
    <w:rsid w:val="00A739C7"/>
    <w:rsid w:val="00D417DE"/>
    <w:rsid w:val="00FB3572"/>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17DE"/>
  </w:style>
  <w:style w:type="paragraph" w:styleId="Ttulo2">
    <w:name w:val="heading 2"/>
    <w:basedOn w:val="Normal"/>
    <w:link w:val="Ttulo2Car"/>
    <w:uiPriority w:val="9"/>
    <w:qFormat/>
    <w:rsid w:val="003B3F1E"/>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link w:val="Ttulo3Car"/>
    <w:uiPriority w:val="9"/>
    <w:qFormat/>
    <w:rsid w:val="003B3F1E"/>
    <w:pPr>
      <w:spacing w:before="100" w:beforeAutospacing="1" w:after="100" w:afterAutospacing="1" w:line="240" w:lineRule="auto"/>
      <w:outlineLvl w:val="2"/>
    </w:pPr>
    <w:rPr>
      <w:rFonts w:ascii="Times New Roman" w:eastAsia="Times New Roman" w:hAnsi="Times New Roman" w:cs="Times New Roman"/>
      <w:b/>
      <w:bCs/>
      <w:sz w:val="27"/>
      <w:szCs w:val="27"/>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B3F1E"/>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3B3F1E"/>
    <w:rPr>
      <w:rFonts w:ascii="Times New Roman" w:eastAsia="Times New Roman" w:hAnsi="Times New Roman" w:cs="Times New Roman"/>
      <w:b/>
      <w:bCs/>
      <w:sz w:val="27"/>
      <w:szCs w:val="27"/>
      <w:lang w:eastAsia="es-ES"/>
    </w:rPr>
  </w:style>
  <w:style w:type="paragraph" w:customStyle="1" w:styleId="medio">
    <w:name w:val="medio"/>
    <w:basedOn w:val="Normal"/>
    <w:rsid w:val="003B3F1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customStyle="1" w:styleId="resumen">
    <w:name w:val="resumen"/>
    <w:basedOn w:val="Normal"/>
    <w:rsid w:val="003B3F1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NormalWeb">
    <w:name w:val="Normal (Web)"/>
    <w:basedOn w:val="Normal"/>
    <w:uiPriority w:val="99"/>
    <w:semiHidden/>
    <w:unhideWhenUsed/>
    <w:rsid w:val="003B3F1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3B3F1E"/>
    <w:rPr>
      <w:color w:val="0000FF"/>
      <w:u w:val="single"/>
    </w:rPr>
  </w:style>
</w:styles>
</file>

<file path=word/webSettings.xml><?xml version="1.0" encoding="utf-8"?>
<w:webSettings xmlns:r="http://schemas.openxmlformats.org/officeDocument/2006/relationships" xmlns:w="http://schemas.openxmlformats.org/wordprocessingml/2006/main">
  <w:divs>
    <w:div w:id="531191701">
      <w:bodyDiv w:val="1"/>
      <w:marLeft w:val="0"/>
      <w:marRight w:val="0"/>
      <w:marTop w:val="0"/>
      <w:marBottom w:val="0"/>
      <w:divBdr>
        <w:top w:val="none" w:sz="0" w:space="0" w:color="auto"/>
        <w:left w:val="none" w:sz="0" w:space="0" w:color="auto"/>
        <w:bottom w:val="none" w:sz="0" w:space="0" w:color="auto"/>
        <w:right w:val="none" w:sz="0" w:space="0" w:color="auto"/>
      </w:divBdr>
      <w:divsChild>
        <w:div w:id="992299798">
          <w:marLeft w:val="0"/>
          <w:marRight w:val="0"/>
          <w:marTop w:val="0"/>
          <w:marBottom w:val="0"/>
          <w:divBdr>
            <w:top w:val="single" w:sz="2" w:space="0" w:color="FFFFFF"/>
            <w:left w:val="single" w:sz="2" w:space="0" w:color="FFFFFF"/>
            <w:bottom w:val="single" w:sz="2" w:space="0" w:color="FFFFFF"/>
            <w:right w:val="single" w:sz="2"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diariosur.es/culturas/plauto-sigue-divirtiendo-20180123002038-ntvo.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laverdad.es/verano/festivales/cachondeo-aupa-20170826003234-ntvo.html" TargetMode="External"/><Relationship Id="rId5" Type="http://schemas.openxmlformats.org/officeDocument/2006/relationships/hyperlink" Target="https://www.elimparcial.es/noticia/180535/cultura/teatro.-la-comedia-de-las-mentiras-de-plauto:-el-humor-por-el-humor.html" TargetMode="External"/><Relationship Id="rId4" Type="http://schemas.openxmlformats.org/officeDocument/2006/relationships/hyperlink" Target="http://www.abc.es/cultura/teatros/abci-aplausos-verdad-para-comedia-mentiras-201708110132_noticia.html" TargetMode="Externa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305</Words>
  <Characters>1678</Characters>
  <Application>Microsoft Office Word</Application>
  <DocSecurity>0</DocSecurity>
  <Lines>13</Lines>
  <Paragraphs>3</Paragraphs>
  <ScaleCrop>false</ScaleCrop>
  <Company>www.intercambiosvirtuales.org</Company>
  <LinksUpToDate>false</LinksUpToDate>
  <CharactersWithSpaces>1980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www.intercambiosvirtuales.org</dc:creator>
  <cp:lastModifiedBy>www.intercambiosvirtuales.org</cp:lastModifiedBy>
  <cp:revision>3</cp:revision>
  <dcterms:created xsi:type="dcterms:W3CDTF">2019-07-15T06:16:00Z</dcterms:created>
  <dcterms:modified xsi:type="dcterms:W3CDTF">2019-08-15T10:30:00Z</dcterms:modified>
</cp:coreProperties>
</file>