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1DB" w:rsidRPr="000F71DB" w:rsidRDefault="000F71DB" w:rsidP="000F71DB">
      <w:pPr>
        <w:shd w:val="clear" w:color="auto" w:fill="FFFFFF"/>
        <w:spacing w:after="100" w:afterAutospacing="1" w:line="240" w:lineRule="auto"/>
        <w:outlineLvl w:val="0"/>
        <w:rPr>
          <w:rFonts w:ascii="Arial" w:eastAsia="Times New Roman" w:hAnsi="Arial" w:cs="Arial"/>
          <w:color w:val="090909"/>
          <w:spacing w:val="4"/>
          <w:kern w:val="36"/>
          <w:sz w:val="42"/>
          <w:szCs w:val="42"/>
          <w:lang w:eastAsia="es-ES"/>
        </w:rPr>
      </w:pPr>
      <w:r w:rsidRPr="000F71DB">
        <w:rPr>
          <w:rFonts w:ascii="Arial" w:eastAsia="Times New Roman" w:hAnsi="Arial" w:cs="Arial"/>
          <w:color w:val="090909"/>
          <w:spacing w:val="4"/>
          <w:kern w:val="36"/>
          <w:sz w:val="42"/>
          <w:szCs w:val="42"/>
          <w:lang w:eastAsia="es-ES"/>
        </w:rPr>
        <w:t>El Festival de Teatro Amateur llevará cuatro obras a Las Llamas del 10 al 18 de octubre</w:t>
      </w:r>
    </w:p>
    <w:p w:rsidR="000F71DB" w:rsidRPr="000F71DB" w:rsidRDefault="000F71DB" w:rsidP="000F71DB">
      <w:pPr>
        <w:numPr>
          <w:ilvl w:val="0"/>
          <w:numId w:val="1"/>
        </w:numPr>
        <w:shd w:val="clear" w:color="auto" w:fill="FFFFFF"/>
        <w:spacing w:before="100" w:beforeAutospacing="1" w:line="240" w:lineRule="auto"/>
        <w:ind w:left="820"/>
        <w:rPr>
          <w:rFonts w:ascii="Arial" w:eastAsia="Times New Roman" w:hAnsi="Arial" w:cs="Arial"/>
          <w:color w:val="090909"/>
          <w:sz w:val="17"/>
          <w:szCs w:val="17"/>
          <w:lang w:eastAsia="es-ES"/>
        </w:rPr>
      </w:pPr>
      <w:r w:rsidRPr="000F71DB">
        <w:rPr>
          <w:rFonts w:ascii="Arial" w:eastAsia="Times New Roman" w:hAnsi="Arial" w:cs="Arial"/>
          <w:color w:val="090909"/>
          <w:sz w:val="17"/>
          <w:szCs w:val="17"/>
          <w:lang w:eastAsia="es-ES"/>
        </w:rPr>
        <w:t>El aforo será de 170 personas y el acceso será gratuito, aunque será necesario recoger una invitación en la entrada al campus antes de la función</w:t>
      </w:r>
    </w:p>
    <w:p w:rsidR="000F71DB" w:rsidRPr="000F71DB" w:rsidRDefault="000F71DB" w:rsidP="000F71DB">
      <w:pPr>
        <w:shd w:val="clear" w:color="auto" w:fill="FFFFFF"/>
        <w:spacing w:after="0" w:line="240" w:lineRule="auto"/>
        <w:rPr>
          <w:rFonts w:ascii="Segoe UI" w:eastAsia="Times New Roman" w:hAnsi="Segoe UI" w:cs="Segoe UI"/>
          <w:color w:val="212529"/>
          <w:sz w:val="16"/>
          <w:szCs w:val="16"/>
          <w:lang w:eastAsia="es-ES"/>
        </w:rPr>
      </w:pPr>
      <w:r w:rsidRPr="000F71DB">
        <w:rPr>
          <w:rFonts w:ascii="Segoe UI" w:eastAsia="Times New Roman" w:hAnsi="Segoe UI" w:cs="Segoe UI"/>
          <w:color w:val="212529"/>
          <w:sz w:val="16"/>
          <w:szCs w:val="16"/>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Presentación del X Festival de Teatro Amateur de FETEACAN." style="width:23.85pt;height:23.85pt"/>
        </w:pict>
      </w:r>
      <w:r w:rsidRPr="000F71DB">
        <w:rPr>
          <w:rFonts w:ascii="Segoe UI" w:eastAsia="Times New Roman" w:hAnsi="Segoe UI" w:cs="Segoe UI"/>
          <w:color w:val="212529"/>
          <w:sz w:val="16"/>
          <w:lang w:eastAsia="es-ES"/>
        </w:rPr>
        <w:t>Presentación del X Festival de Teatro Amateur de FETEACAN. </w:t>
      </w:r>
      <w:r w:rsidRPr="000F71DB">
        <w:rPr>
          <w:rFonts w:ascii="Segoe UI" w:eastAsia="Times New Roman" w:hAnsi="Segoe UI" w:cs="Segoe UI"/>
          <w:color w:val="9B9B9B"/>
          <w:sz w:val="12"/>
          <w:lang w:eastAsia="es-ES"/>
        </w:rPr>
        <w:t>UIMP</w:t>
      </w:r>
    </w:p>
    <w:p w:rsidR="000F71DB" w:rsidRPr="000F71DB" w:rsidRDefault="000F71DB" w:rsidP="000F71DB">
      <w:pPr>
        <w:shd w:val="clear" w:color="auto" w:fill="FFFFFF"/>
        <w:spacing w:after="0" w:line="240" w:lineRule="auto"/>
        <w:ind w:right="50"/>
        <w:rPr>
          <w:rFonts w:ascii="Arial" w:eastAsia="Times New Roman" w:hAnsi="Arial" w:cs="Arial"/>
          <w:b/>
          <w:bCs/>
          <w:color w:val="4A4A4A"/>
          <w:sz w:val="14"/>
          <w:szCs w:val="14"/>
          <w:lang w:eastAsia="es-ES"/>
        </w:rPr>
      </w:pPr>
      <w:hyperlink r:id="rId5" w:history="1">
        <w:r w:rsidRPr="000F71DB">
          <w:rPr>
            <w:rFonts w:ascii="Arial" w:eastAsia="Times New Roman" w:hAnsi="Arial" w:cs="Arial"/>
            <w:b/>
            <w:bCs/>
            <w:color w:val="004A7F"/>
            <w:sz w:val="14"/>
            <w:lang w:eastAsia="es-ES"/>
          </w:rPr>
          <w:t>elDiario.es Cantabria</w:t>
        </w:r>
      </w:hyperlink>
    </w:p>
    <w:p w:rsidR="000F71DB" w:rsidRPr="000F71DB" w:rsidRDefault="000F71DB" w:rsidP="000F71DB">
      <w:pPr>
        <w:shd w:val="clear" w:color="auto" w:fill="FFFFFF"/>
        <w:spacing w:after="0" w:line="240" w:lineRule="auto"/>
        <w:rPr>
          <w:rFonts w:ascii="Segoe UI" w:eastAsia="Times New Roman" w:hAnsi="Segoe UI" w:cs="Segoe UI"/>
          <w:color w:val="212529"/>
          <w:sz w:val="16"/>
          <w:szCs w:val="16"/>
          <w:lang w:eastAsia="es-ES"/>
        </w:rPr>
      </w:pPr>
      <w:r w:rsidRPr="000F71DB">
        <w:rPr>
          <w:rFonts w:ascii="Segoe UI" w:eastAsia="Times New Roman" w:hAnsi="Segoe UI" w:cs="Segoe UI"/>
          <w:color w:val="212529"/>
          <w:sz w:val="16"/>
          <w:lang w:eastAsia="es-ES"/>
        </w:rPr>
        <w:t>8 de octubre de 2020</w:t>
      </w:r>
      <w:r w:rsidRPr="000F71DB">
        <w:rPr>
          <w:rFonts w:ascii="Segoe UI" w:eastAsia="Times New Roman" w:hAnsi="Segoe UI" w:cs="Segoe UI"/>
          <w:color w:val="212529"/>
          <w:sz w:val="16"/>
          <w:szCs w:val="16"/>
          <w:lang w:eastAsia="es-ES"/>
        </w:rPr>
        <w:t> </w:t>
      </w:r>
      <w:r w:rsidRPr="000F71DB">
        <w:rPr>
          <w:rFonts w:ascii="Segoe UI" w:eastAsia="Times New Roman" w:hAnsi="Segoe UI" w:cs="Segoe UI"/>
          <w:color w:val="212529"/>
          <w:sz w:val="16"/>
          <w:lang w:eastAsia="es-ES"/>
        </w:rPr>
        <w:t>13:32h</w:t>
      </w:r>
    </w:p>
    <w:p w:rsidR="000F71DB" w:rsidRPr="000F71DB" w:rsidRDefault="000F71DB" w:rsidP="000F71DB">
      <w:pPr>
        <w:shd w:val="clear" w:color="auto" w:fill="FFFFFF"/>
        <w:spacing w:after="0" w:line="240" w:lineRule="auto"/>
        <w:rPr>
          <w:rFonts w:ascii="Arial" w:eastAsia="Times New Roman" w:hAnsi="Arial" w:cs="Arial"/>
          <w:b/>
          <w:bCs/>
          <w:color w:val="9B9B9B"/>
          <w:sz w:val="14"/>
          <w:szCs w:val="14"/>
          <w:lang w:eastAsia="es-ES"/>
        </w:rPr>
      </w:pPr>
      <w:r w:rsidRPr="000F71DB">
        <w:rPr>
          <w:rFonts w:ascii="Arial" w:eastAsia="Times New Roman" w:hAnsi="Arial" w:cs="Arial"/>
          <w:b/>
          <w:bCs/>
          <w:color w:val="9B9B9B"/>
          <w:sz w:val="14"/>
          <w:szCs w:val="14"/>
          <w:lang w:eastAsia="es-ES"/>
        </w:rPr>
        <w:t>0</w:t>
      </w:r>
    </w:p>
    <w:p w:rsidR="000F71DB" w:rsidRPr="000F71DB" w:rsidRDefault="000F71DB" w:rsidP="000F71DB">
      <w:pPr>
        <w:shd w:val="clear" w:color="auto" w:fill="FFFFFF"/>
        <w:spacing w:after="0" w:line="240" w:lineRule="auto"/>
        <w:rPr>
          <w:rFonts w:ascii="Segoe UI" w:eastAsia="Times New Roman" w:hAnsi="Segoe UI" w:cs="Segoe UI"/>
          <w:color w:val="212529"/>
          <w:sz w:val="16"/>
          <w:szCs w:val="16"/>
          <w:lang w:eastAsia="es-ES"/>
        </w:rPr>
      </w:pPr>
      <w:hyperlink r:id="rId6" w:tgtFrame="_blank" w:history="1">
        <w:r w:rsidRPr="000F71DB">
          <w:rPr>
            <w:rFonts w:ascii="Arial" w:eastAsia="Times New Roman" w:hAnsi="Arial" w:cs="Arial"/>
            <w:b/>
            <w:bCs/>
            <w:color w:val="55ADEE"/>
            <w:sz w:val="14"/>
            <w:lang w:eastAsia="es-ES"/>
          </w:rPr>
          <w:t>@</w:t>
        </w:r>
        <w:proofErr w:type="spellStart"/>
        <w:r w:rsidRPr="000F71DB">
          <w:rPr>
            <w:rFonts w:ascii="Arial" w:eastAsia="Times New Roman" w:hAnsi="Arial" w:cs="Arial"/>
            <w:b/>
            <w:bCs/>
            <w:color w:val="55ADEE"/>
            <w:sz w:val="14"/>
            <w:lang w:eastAsia="es-ES"/>
          </w:rPr>
          <w:t>eldiarioescan</w:t>
        </w:r>
        <w:proofErr w:type="spellEnd"/>
      </w:hyperlink>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El Paraninfo del Campus de Las Llamas de la Universidad Internacional Menéndez Pelayo (UIMP) acogerá desde este sábado 10 de octubre y hasta el domingo 18 el X Festival de Teatro Amateur de la Federación de Teatro Amateur de Cantabria (FETEACAN), que incluirá cuatro obras de compañías de Madrid, Extremadura, Castilla y León y Asturias.</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 xml:space="preserve">El evento ha sido presentado este jueves en rueda de prensa por el vicerrector de Extensión Universitaria, Relaciones Institucionales y Campus de Las Llamas, Andrés Hoyo, y la presidenta de </w:t>
      </w:r>
      <w:proofErr w:type="spellStart"/>
      <w:r w:rsidRPr="000F71DB">
        <w:rPr>
          <w:rFonts w:ascii="Arial" w:eastAsia="Times New Roman" w:hAnsi="Arial" w:cs="Arial"/>
          <w:color w:val="000000"/>
          <w:sz w:val="18"/>
          <w:szCs w:val="18"/>
          <w:lang w:eastAsia="es-ES"/>
        </w:rPr>
        <w:t>Feteacan</w:t>
      </w:r>
      <w:proofErr w:type="spellEnd"/>
      <w:r w:rsidRPr="000F71DB">
        <w:rPr>
          <w:rFonts w:ascii="Arial" w:eastAsia="Times New Roman" w:hAnsi="Arial" w:cs="Arial"/>
          <w:color w:val="000000"/>
          <w:sz w:val="18"/>
          <w:szCs w:val="18"/>
          <w:lang w:eastAsia="es-ES"/>
        </w:rPr>
        <w:t>, Elisa Sainz. Según ha explicado esta última, el programa de esta décima edición es "variado" e incluye comedia, drama, crítica social y apoyo a la mujer.</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 xml:space="preserve">En concreto, el festival arrancará este sábado a las 20.30 horas con la obra 'Un adulterio decente', una comedia de enredo de Enrique </w:t>
      </w:r>
      <w:proofErr w:type="spellStart"/>
      <w:r w:rsidRPr="000F71DB">
        <w:rPr>
          <w:rFonts w:ascii="Arial" w:eastAsia="Times New Roman" w:hAnsi="Arial" w:cs="Arial"/>
          <w:color w:val="000000"/>
          <w:sz w:val="18"/>
          <w:szCs w:val="18"/>
          <w:lang w:eastAsia="es-ES"/>
        </w:rPr>
        <w:t>Jardiel</w:t>
      </w:r>
      <w:proofErr w:type="spellEnd"/>
      <w:r w:rsidRPr="000F71DB">
        <w:rPr>
          <w:rFonts w:ascii="Arial" w:eastAsia="Times New Roman" w:hAnsi="Arial" w:cs="Arial"/>
          <w:color w:val="000000"/>
          <w:sz w:val="18"/>
          <w:szCs w:val="18"/>
          <w:lang w:eastAsia="es-ES"/>
        </w:rPr>
        <w:t xml:space="preserve"> Poncela, representada por la compañía '</w:t>
      </w:r>
      <w:proofErr w:type="spellStart"/>
      <w:r w:rsidRPr="000F71DB">
        <w:rPr>
          <w:rFonts w:ascii="Arial" w:eastAsia="Times New Roman" w:hAnsi="Arial" w:cs="Arial"/>
          <w:color w:val="000000"/>
          <w:sz w:val="18"/>
          <w:szCs w:val="18"/>
          <w:lang w:eastAsia="es-ES"/>
        </w:rPr>
        <w:t>Artefasto</w:t>
      </w:r>
      <w:proofErr w:type="spellEnd"/>
      <w:r w:rsidRPr="000F71DB">
        <w:rPr>
          <w:rFonts w:ascii="Arial" w:eastAsia="Times New Roman" w:hAnsi="Arial" w:cs="Arial"/>
          <w:color w:val="000000"/>
          <w:sz w:val="18"/>
          <w:szCs w:val="18"/>
          <w:lang w:eastAsia="es-ES"/>
        </w:rPr>
        <w:t xml:space="preserve"> Teatro', de Castilla La Mancha.</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Al día siguiente, el domingo día 11, a las 19.30 horas, seguirá con la obra dramática 'Miserere', de Daniel Alfredo Craso, montada por '</w:t>
      </w:r>
      <w:proofErr w:type="spellStart"/>
      <w:r w:rsidRPr="000F71DB">
        <w:rPr>
          <w:rFonts w:ascii="Arial" w:eastAsia="Times New Roman" w:hAnsi="Arial" w:cs="Arial"/>
          <w:color w:val="000000"/>
          <w:sz w:val="18"/>
          <w:szCs w:val="18"/>
          <w:lang w:eastAsia="es-ES"/>
        </w:rPr>
        <w:t>Jachas</w:t>
      </w:r>
      <w:proofErr w:type="spellEnd"/>
      <w:r w:rsidRPr="000F71DB">
        <w:rPr>
          <w:rFonts w:ascii="Arial" w:eastAsia="Times New Roman" w:hAnsi="Arial" w:cs="Arial"/>
          <w:color w:val="000000"/>
          <w:sz w:val="18"/>
          <w:szCs w:val="18"/>
          <w:lang w:eastAsia="es-ES"/>
        </w:rPr>
        <w:t xml:space="preserve"> Teatro' de Extremadura, ganadora del Premio de Textos Teatrales Raúl Moreno en su XV edición y que aborda el tema del maltrato.</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El 17 de octubre se reanudará la actividad escénica a las 20.30 horas con '#CADENS', de Alejandro Cavadas y representada por 'Melpómene Teatro' de Madrid, una pieza sobre los migrantes creada para representar a España en el Festival Internacional de Creación Escénica '</w:t>
      </w:r>
      <w:proofErr w:type="spellStart"/>
      <w:r w:rsidRPr="000F71DB">
        <w:rPr>
          <w:rFonts w:ascii="Arial" w:eastAsia="Times New Roman" w:hAnsi="Arial" w:cs="Arial"/>
          <w:color w:val="000000"/>
          <w:sz w:val="18"/>
          <w:szCs w:val="18"/>
          <w:lang w:eastAsia="es-ES"/>
        </w:rPr>
        <w:t>Estivades</w:t>
      </w:r>
      <w:proofErr w:type="spellEnd"/>
      <w:r w:rsidRPr="000F71DB">
        <w:rPr>
          <w:rFonts w:ascii="Arial" w:eastAsia="Times New Roman" w:hAnsi="Arial" w:cs="Arial"/>
          <w:color w:val="000000"/>
          <w:sz w:val="18"/>
          <w:szCs w:val="18"/>
          <w:lang w:eastAsia="es-ES"/>
        </w:rPr>
        <w:t xml:space="preserve"> 2018'.</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 xml:space="preserve">El evento se cerrará el domingo 18 de octubre con 'La comedia de las mentiras' de </w:t>
      </w:r>
      <w:proofErr w:type="spellStart"/>
      <w:r w:rsidRPr="000F71DB">
        <w:rPr>
          <w:rFonts w:ascii="Arial" w:eastAsia="Times New Roman" w:hAnsi="Arial" w:cs="Arial"/>
          <w:color w:val="000000"/>
          <w:sz w:val="18"/>
          <w:szCs w:val="18"/>
          <w:lang w:eastAsia="es-ES"/>
        </w:rPr>
        <w:t>Plauto</w:t>
      </w:r>
      <w:proofErr w:type="spellEnd"/>
      <w:r w:rsidRPr="000F71DB">
        <w:rPr>
          <w:rFonts w:ascii="Arial" w:eastAsia="Times New Roman" w:hAnsi="Arial" w:cs="Arial"/>
          <w:color w:val="000000"/>
          <w:sz w:val="18"/>
          <w:szCs w:val="18"/>
          <w:lang w:eastAsia="es-ES"/>
        </w:rPr>
        <w:t>, que representará 'Kumen Teatro' de Asturias a las 19.30 horas.</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 xml:space="preserve">El vicerrector ha destacado el esfuerzo de la UIMP por llevar las actividades culturales también al otoño gracias a acuerdos como éste con </w:t>
      </w:r>
      <w:proofErr w:type="spellStart"/>
      <w:r w:rsidRPr="000F71DB">
        <w:rPr>
          <w:rFonts w:ascii="Arial" w:eastAsia="Times New Roman" w:hAnsi="Arial" w:cs="Arial"/>
          <w:color w:val="000000"/>
          <w:sz w:val="18"/>
          <w:szCs w:val="18"/>
          <w:lang w:eastAsia="es-ES"/>
        </w:rPr>
        <w:t>Feteacan</w:t>
      </w:r>
      <w:proofErr w:type="spellEnd"/>
      <w:r w:rsidRPr="000F71DB">
        <w:rPr>
          <w:rFonts w:ascii="Arial" w:eastAsia="Times New Roman" w:hAnsi="Arial" w:cs="Arial"/>
          <w:color w:val="000000"/>
          <w:sz w:val="18"/>
          <w:szCs w:val="18"/>
          <w:lang w:eastAsia="es-ES"/>
        </w:rPr>
        <w:t xml:space="preserve">, y ha lanzado una invitación al público a acudir a este tipo de eventos "ya que son lugares completamente seguros" al cumplirse las medidas de seguridad frente al </w:t>
      </w:r>
      <w:proofErr w:type="spellStart"/>
      <w:r w:rsidRPr="000F71DB">
        <w:rPr>
          <w:rFonts w:ascii="Arial" w:eastAsia="Times New Roman" w:hAnsi="Arial" w:cs="Arial"/>
          <w:color w:val="000000"/>
          <w:sz w:val="18"/>
          <w:szCs w:val="18"/>
          <w:lang w:eastAsia="es-ES"/>
        </w:rPr>
        <w:t>Covid</w:t>
      </w:r>
      <w:proofErr w:type="spellEnd"/>
      <w:r w:rsidRPr="000F71DB">
        <w:rPr>
          <w:rFonts w:ascii="Arial" w:eastAsia="Times New Roman" w:hAnsi="Arial" w:cs="Arial"/>
          <w:color w:val="000000"/>
          <w:sz w:val="18"/>
          <w:szCs w:val="18"/>
          <w:lang w:eastAsia="es-ES"/>
        </w:rPr>
        <w:t>.</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Por su parte, Sainz ha puesto en valor el teatro amateur, "que se hace gracias a la buena voluntad de los implicados y sin ayudas económicas".</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También ha subrayado lo "complicado" que ha sido montar este evento dadas las actuales circunstancias con la pandemia. "Se nos han caído algunos grupos pero estamos muy orgullosos de presentar aquí estas cuatro funciones", ha añadido Sainz, que también ha recalcado que "los eventos culturales como éstos han sido especialmente perjudicados por las medidas restrictivas de los aforos durante la pandemia a pesar de que no se haya demostrado que en este tipo de eventos escénicos haya habido contagios".</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 xml:space="preserve">La presidenta de </w:t>
      </w:r>
      <w:proofErr w:type="spellStart"/>
      <w:r w:rsidRPr="000F71DB">
        <w:rPr>
          <w:rFonts w:ascii="Arial" w:eastAsia="Times New Roman" w:hAnsi="Arial" w:cs="Arial"/>
          <w:color w:val="000000"/>
          <w:sz w:val="18"/>
          <w:szCs w:val="18"/>
          <w:lang w:eastAsia="es-ES"/>
        </w:rPr>
        <w:t>Feteacan</w:t>
      </w:r>
      <w:proofErr w:type="spellEnd"/>
      <w:r w:rsidRPr="000F71DB">
        <w:rPr>
          <w:rFonts w:ascii="Arial" w:eastAsia="Times New Roman" w:hAnsi="Arial" w:cs="Arial"/>
          <w:color w:val="000000"/>
          <w:sz w:val="18"/>
          <w:szCs w:val="18"/>
          <w:lang w:eastAsia="es-ES"/>
        </w:rPr>
        <w:t xml:space="preserve"> ha destacado la "gran calidad" de las obras presentadas y ha esperado que el programa tenga una buena acogida por el público.</w:t>
      </w:r>
    </w:p>
    <w:p w:rsidR="000F71DB" w:rsidRPr="000F71DB" w:rsidRDefault="000F71DB" w:rsidP="000F71DB">
      <w:pPr>
        <w:shd w:val="clear" w:color="auto" w:fill="FFFFFF"/>
        <w:spacing w:before="280" w:after="100" w:afterAutospacing="1" w:line="240" w:lineRule="auto"/>
        <w:rPr>
          <w:rFonts w:ascii="Arial" w:eastAsia="Times New Roman" w:hAnsi="Arial" w:cs="Arial"/>
          <w:color w:val="000000"/>
          <w:sz w:val="18"/>
          <w:szCs w:val="18"/>
          <w:lang w:eastAsia="es-ES"/>
        </w:rPr>
      </w:pPr>
      <w:r w:rsidRPr="000F71DB">
        <w:rPr>
          <w:rFonts w:ascii="Arial" w:eastAsia="Times New Roman" w:hAnsi="Arial" w:cs="Arial"/>
          <w:color w:val="000000"/>
          <w:sz w:val="18"/>
          <w:szCs w:val="18"/>
          <w:lang w:eastAsia="es-ES"/>
        </w:rPr>
        <w:t>El aforo será de 170 personas y el acceso será gratuito, aunque será necesario recoger una invitación en la entrada al campus antes de la función.</w:t>
      </w:r>
    </w:p>
    <w:p w:rsidR="007C736D" w:rsidRDefault="007C736D"/>
    <w:sectPr w:rsidR="007C736D" w:rsidSect="007C736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037C02"/>
    <w:multiLevelType w:val="multilevel"/>
    <w:tmpl w:val="3656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0F71DB"/>
    <w:rsid w:val="000F71DB"/>
    <w:rsid w:val="007C736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36D"/>
  </w:style>
  <w:style w:type="paragraph" w:styleId="Ttulo1">
    <w:name w:val="heading 1"/>
    <w:basedOn w:val="Normal"/>
    <w:link w:val="Ttulo1Car"/>
    <w:uiPriority w:val="9"/>
    <w:qFormat/>
    <w:rsid w:val="000F71D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71DB"/>
    <w:rPr>
      <w:rFonts w:ascii="Times New Roman" w:eastAsia="Times New Roman" w:hAnsi="Times New Roman" w:cs="Times New Roman"/>
      <w:b/>
      <w:bCs/>
      <w:kern w:val="36"/>
      <w:sz w:val="48"/>
      <w:szCs w:val="48"/>
      <w:lang w:eastAsia="es-ES"/>
    </w:rPr>
  </w:style>
  <w:style w:type="character" w:customStyle="1" w:styleId="title">
    <w:name w:val="title"/>
    <w:basedOn w:val="Fuentedeprrafopredeter"/>
    <w:rsid w:val="000F71DB"/>
  </w:style>
  <w:style w:type="character" w:customStyle="1" w:styleId="author">
    <w:name w:val="author"/>
    <w:basedOn w:val="Fuentedeprrafopredeter"/>
    <w:rsid w:val="000F71DB"/>
  </w:style>
  <w:style w:type="paragraph" w:customStyle="1" w:styleId="authors">
    <w:name w:val="authors"/>
    <w:basedOn w:val="Normal"/>
    <w:rsid w:val="000F71D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0F71DB"/>
    <w:rPr>
      <w:color w:val="0000FF"/>
      <w:u w:val="single"/>
    </w:rPr>
  </w:style>
  <w:style w:type="character" w:customStyle="1" w:styleId="day">
    <w:name w:val="day"/>
    <w:basedOn w:val="Fuentedeprrafopredeter"/>
    <w:rsid w:val="000F71DB"/>
  </w:style>
  <w:style w:type="character" w:customStyle="1" w:styleId="hour">
    <w:name w:val="hour"/>
    <w:basedOn w:val="Fuentedeprrafopredeter"/>
    <w:rsid w:val="000F71DB"/>
  </w:style>
  <w:style w:type="paragraph" w:customStyle="1" w:styleId="comments">
    <w:name w:val="comments"/>
    <w:basedOn w:val="Normal"/>
    <w:rsid w:val="000F71D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article-text">
    <w:name w:val="article-text"/>
    <w:basedOn w:val="Normal"/>
    <w:rsid w:val="000F71DB"/>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984355546">
      <w:bodyDiv w:val="1"/>
      <w:marLeft w:val="0"/>
      <w:marRight w:val="0"/>
      <w:marTop w:val="0"/>
      <w:marBottom w:val="0"/>
      <w:divBdr>
        <w:top w:val="none" w:sz="0" w:space="0" w:color="auto"/>
        <w:left w:val="none" w:sz="0" w:space="0" w:color="auto"/>
        <w:bottom w:val="none" w:sz="0" w:space="0" w:color="auto"/>
        <w:right w:val="none" w:sz="0" w:space="0" w:color="auto"/>
      </w:divBdr>
      <w:divsChild>
        <w:div w:id="222832874">
          <w:marLeft w:val="100"/>
          <w:marRight w:val="0"/>
          <w:marTop w:val="0"/>
          <w:marBottom w:val="200"/>
          <w:divBdr>
            <w:top w:val="none" w:sz="0" w:space="0" w:color="auto"/>
            <w:left w:val="none" w:sz="0" w:space="0" w:color="auto"/>
            <w:bottom w:val="none" w:sz="0" w:space="0" w:color="auto"/>
            <w:right w:val="none" w:sz="0" w:space="0" w:color="auto"/>
          </w:divBdr>
          <w:divsChild>
            <w:div w:id="870995157">
              <w:marLeft w:val="0"/>
              <w:marRight w:val="0"/>
              <w:marTop w:val="0"/>
              <w:marBottom w:val="0"/>
              <w:divBdr>
                <w:top w:val="none" w:sz="0" w:space="0" w:color="auto"/>
                <w:left w:val="none" w:sz="0" w:space="0" w:color="auto"/>
                <w:bottom w:val="none" w:sz="0" w:space="0" w:color="auto"/>
                <w:right w:val="none" w:sz="0" w:space="0" w:color="auto"/>
              </w:divBdr>
            </w:div>
          </w:divsChild>
        </w:div>
        <w:div w:id="1035808556">
          <w:marLeft w:val="0"/>
          <w:marRight w:val="0"/>
          <w:marTop w:val="0"/>
          <w:marBottom w:val="0"/>
          <w:divBdr>
            <w:top w:val="none" w:sz="0" w:space="0" w:color="auto"/>
            <w:left w:val="none" w:sz="0" w:space="0" w:color="auto"/>
            <w:bottom w:val="none" w:sz="0" w:space="0" w:color="auto"/>
            <w:right w:val="none" w:sz="0" w:space="0" w:color="auto"/>
          </w:divBdr>
          <w:divsChild>
            <w:div w:id="1761020494">
              <w:marLeft w:val="0"/>
              <w:marRight w:val="0"/>
              <w:marTop w:val="0"/>
              <w:marBottom w:val="0"/>
              <w:divBdr>
                <w:top w:val="none" w:sz="0" w:space="0" w:color="auto"/>
                <w:left w:val="none" w:sz="0" w:space="0" w:color="auto"/>
                <w:bottom w:val="none" w:sz="0" w:space="0" w:color="auto"/>
                <w:right w:val="none" w:sz="0" w:space="0" w:color="auto"/>
              </w:divBdr>
              <w:divsChild>
                <w:div w:id="570625386">
                  <w:marLeft w:val="0"/>
                  <w:marRight w:val="0"/>
                  <w:marTop w:val="0"/>
                  <w:marBottom w:val="0"/>
                  <w:divBdr>
                    <w:top w:val="none" w:sz="0" w:space="0" w:color="auto"/>
                    <w:left w:val="none" w:sz="0" w:space="0" w:color="auto"/>
                    <w:bottom w:val="none" w:sz="0" w:space="0" w:color="auto"/>
                    <w:right w:val="none" w:sz="0" w:space="0" w:color="auto"/>
                  </w:divBdr>
                </w:div>
                <w:div w:id="1302929141">
                  <w:marLeft w:val="0"/>
                  <w:marRight w:val="0"/>
                  <w:marTop w:val="0"/>
                  <w:marBottom w:val="0"/>
                  <w:divBdr>
                    <w:top w:val="none" w:sz="0" w:space="0" w:color="auto"/>
                    <w:left w:val="none" w:sz="0" w:space="0" w:color="auto"/>
                    <w:bottom w:val="none" w:sz="0" w:space="0" w:color="auto"/>
                    <w:right w:val="none" w:sz="0" w:space="0" w:color="auto"/>
                  </w:divBdr>
                  <w:divsChild>
                    <w:div w:id="374280445">
                      <w:marLeft w:val="0"/>
                      <w:marRight w:val="0"/>
                      <w:marTop w:val="0"/>
                      <w:marBottom w:val="0"/>
                      <w:divBdr>
                        <w:top w:val="none" w:sz="0" w:space="0" w:color="auto"/>
                        <w:left w:val="none" w:sz="0" w:space="0" w:color="auto"/>
                        <w:bottom w:val="none" w:sz="0" w:space="0" w:color="auto"/>
                        <w:right w:val="none" w:sz="0" w:space="0" w:color="auto"/>
                      </w:divBdr>
                    </w:div>
                  </w:divsChild>
                </w:div>
                <w:div w:id="699476090">
                  <w:marLeft w:val="0"/>
                  <w:marRight w:val="0"/>
                  <w:marTop w:val="0"/>
                  <w:marBottom w:val="0"/>
                  <w:divBdr>
                    <w:top w:val="none" w:sz="0" w:space="0" w:color="auto"/>
                    <w:left w:val="none" w:sz="0" w:space="0" w:color="auto"/>
                    <w:bottom w:val="none" w:sz="0" w:space="0" w:color="auto"/>
                    <w:right w:val="none" w:sz="0" w:space="0" w:color="auto"/>
                  </w:divBdr>
                </w:div>
              </w:divsChild>
            </w:div>
            <w:div w:id="1792819183">
              <w:marLeft w:val="0"/>
              <w:marRight w:val="0"/>
              <w:marTop w:val="0"/>
              <w:marBottom w:val="0"/>
              <w:divBdr>
                <w:top w:val="none" w:sz="0" w:space="0" w:color="auto"/>
                <w:left w:val="none" w:sz="0" w:space="0" w:color="auto"/>
                <w:bottom w:val="none" w:sz="0" w:space="0" w:color="auto"/>
                <w:right w:val="none" w:sz="0" w:space="0" w:color="auto"/>
              </w:divBdr>
              <w:divsChild>
                <w:div w:id="14186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eldiarioescan" TargetMode="External"/><Relationship Id="rId5" Type="http://schemas.openxmlformats.org/officeDocument/2006/relationships/hyperlink" Target="https://www.eldiario.es/autores/eldiario_es_cantabri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543</Words>
  <Characters>2992</Characters>
  <Application>Microsoft Office Word</Application>
  <DocSecurity>0</DocSecurity>
  <Lines>24</Lines>
  <Paragraphs>7</Paragraphs>
  <ScaleCrop>false</ScaleCrop>
  <Company> </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2020-10-20T07:33:00Z</dcterms:created>
  <dcterms:modified xsi:type="dcterms:W3CDTF">2020-10-20T07:42:00Z</dcterms:modified>
</cp:coreProperties>
</file>